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бездомных в США достиг нового максимума</w:t>
      </w:r>
    </w:p>
    <w:p>
      <w:pPr/>
      <w:r>
        <w:t>2023-10-26</w:t>
      </w:r>
    </w:p>
    <w:p>
      <w:pPr/>
      <w:r>
        <w:t>2 мин. на чтение</w:t>
      </w:r>
    </w:p>
    <w:p>
      <w:r>
        <w:t>По данным New York Times, бездомность в Америке достигла точки, когда люди, зарабатывающие даже 70 000 долларов в год, не могут позволить себе дом. По всей Америке кризис бездомности усиливается, поскольку цены на аренду и жилье стремительно растут из-за продолжающегося кризиса капитализма. Эта уникальная проблема создала для капиталистов возможность создать новый рынок, который попытается решить эту проблему с помощью десятков новых «безопасных мест» для парковок. «Безопасные места» (или safe space) — это парковки, которые были перепрофилированы.</w:t>
      </w:r>
    </w:p>
    <w:p>
      <w:r>
        <w:t>Эти «безопасные места» позволяют людям спать в машине, а не дома. Некоторые из этих «безопасных мест» продаются по абсурдным ценам, например, инициатива по безопасной парковке в Колорадо в начале этого года стоила в среднем 1581 доллар в месяц. Одна спальня в том же районе стоит в среднем $1655.</w:t>
      </w:r>
    </w:p>
    <w:p>
      <w:r>
        <w:t>Это новое «решение» на самом деле использовалось десятилетиями. Например, 60% бездомных Лос-Анджелеса сейчас живут в машинах. Эта кажущаяся «роскошь» иметь «дом на машине» на самом деле является лишь красноречивым примером растущей бедности.</w:t>
      </w:r>
    </w:p>
    <w:p>
      <w:r>
        <w:t>Автомобиль – это скорее не «роскошь», а необходимость, поскольку инфраструктура в Америке завязана исключительно на автомобилях, и не обеспечивается адекватным общественным транспортом. Как человек, заработавший 70 000 долларов, может оказаться бездомным? Это скорее особенность, чем «ошибка» капиталистической системы. Подавляющее большинство людей – 58% в Америке – живут от зарплаты до зарплаты, а это означает, что если с человеком случится хоть один несчастный случай или несчастье, он влезет в долги. Такой образ жизни от зарплаты до зарплаты не является их выбором, как и слишком щедрые траты.</w:t>
      </w:r>
    </w:p>
    <w:p>
      <w:r>
        <w:t>Во время финансового краха 1973 года, вызванного нефтяным кризисом, рентабельность компаний пострадала из-за падения потребительских расходов. Чтобы исправить это, открылся рынок кредитных карт и займов, чтобы увеличить расходы потребителей и искусственно увеличить прибыльность компаний и банков.</w:t>
      </w:r>
    </w:p>
    <w:p>
      <w:r>
        <w:t>Кредитные карты и займы необходимы в Америке из-за отсутствия всеобщего здравоохранения или каких-либо услуг со стороны капиталистической системы. Кризис расширился с момента введения системы кредитных рейтингов в 1989 году, вовлекая людей в долговой цикл.</w:t>
      </w:r>
    </w:p>
    <w:p>
      <w:r>
        <w:t>Упрощение системы можно свести к покупке чего-либо дорогостоящего, например: автомобиля, необходимости тратить деньги и набирать кредитный рейтинг за счет расходов на кредитную карту. Создание системы, в которую попадают люди, которые не могут платить вовремя или имеют проблемы с оплатой, — рабочий класс. В интересах рабочего класса остановить этот абсурдный цикл кризиса.</w:t>
      </w:r>
    </w:p>
    <w:p>
      <w:r>
        <w:t xml:space="preserve">Источники: The New York Times - </w:t>
      </w:r>
      <w:hyperlink r:id="rId9">
        <w:r>
          <w:rPr>
            <w:color w:val="0000FF"/>
            <w:u w:val="single"/>
          </w:rPr>
          <w:t>«I Live in My Car»</w:t>
        </w:r>
      </w:hyperlink>
      <w:r>
        <w:t xml:space="preserve"> от 17 октября 2023 г.</w:t>
      </w:r>
    </w:p>
    <w:p>
      <w:r>
        <w:t xml:space="preserve">CNBC - </w:t>
      </w:r>
      <w:hyperlink r:id="rId10">
        <w:r>
          <w:rPr>
            <w:color w:val="0000FF"/>
            <w:u w:val="single"/>
          </w:rPr>
          <w:t>«61% of Americans say they are living paycheck to paycheck even as inflation cools»</w:t>
        </w:r>
      </w:hyperlink>
      <w:r>
        <w:t xml:space="preserve"> от 31 июля 2023 г.</w:t>
      </w:r>
    </w:p>
    <w:p>
      <w:r>
        <w:t xml:space="preserve">U.S. News &amp;amp; World Report L.P. - </w:t>
      </w:r>
      <w:hyperlink r:id="rId11">
        <w:r>
          <w:rPr>
            <w:color w:val="0000FF"/>
            <w:u w:val="single"/>
          </w:rPr>
          <w:t>«The History of Credit Cards»</w:t>
        </w:r>
      </w:hyperlink>
      <w:r>
        <w:t xml:space="preserve"> от 16 июня 2023 г.</w:t>
      </w:r>
    </w:p>
    <w:p>
      <w:r>
        <w:t xml:space="preserve">Time - </w:t>
      </w:r>
      <w:hyperlink r:id="rId12">
        <w:r>
          <w:rPr>
            <w:color w:val="0000FF"/>
            <w:u w:val="single"/>
          </w:rPr>
          <w:t>«The Long, Twisted History of Your Credit Score»</w:t>
        </w:r>
      </w:hyperlink>
      <w:r>
        <w:t xml:space="preserve"> от 22 июля 2015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ytimes.com/2023/10/17/realestate/car-homeless-rent-debt-mortgage.html" TargetMode="External"/><Relationship Id="rId10" Type="http://schemas.openxmlformats.org/officeDocument/2006/relationships/hyperlink" Target="https://www.cnbc.com/2023/07/31/61percent-of-americans-live-paycheck-to-paycheck-even-as-inflation-cools.html" TargetMode="External"/><Relationship Id="rId11" Type="http://schemas.openxmlformats.org/officeDocument/2006/relationships/hyperlink" Target="https://money.usnews.com/credit-cards/articles/the-history-of-credit-cards" TargetMode="External"/><Relationship Id="rId12" Type="http://schemas.openxmlformats.org/officeDocument/2006/relationships/hyperlink" Target="https://time.com/3961676/history-credit-sco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