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Конец зерновой сделке</w:t>
      </w:r>
    </w:p>
    <w:p>
      <w:pPr/>
      <w:r>
        <w:t>2022-11-02</w:t>
      </w:r>
    </w:p>
    <w:p>
      <w:pPr/>
      <w:r>
        <w:t>1 мин. на чтение</w:t>
      </w:r>
    </w:p>
    <w:p>
      <w:r>
        <w:t>Утром 29 октября украинская сторона нанесла удар по кораблям Черноморского флота и гражданским судам, находящимся на рейде в Севастополе.</w:t>
      </w:r>
    </w:p>
    <w:p>
      <w:r>
        <w:t>Ситуацию прокомментировали в МИД и Минобороны России:</w:t>
      </w:r>
    </w:p>
    <w:p>
      <w:pPr>
        <w:pStyle w:val="IntenseQuote"/>
      </w:pPr>
      <w:r>
        <w:t>«С учетом проведенного 29 октября с.г. киевским режимом при участии специалистов Великобритании террористического акта против кораблей Черноморского Флота и гражданских судов, задействованных в обеспечении безопасности «зернового коридора», российская сторона приостанавливает участие в реализации соглашений по вывозу сельскохозяйственной продукции из украинских портов.»</w:t>
      </w:r>
    </w:p>
    <w:p>
      <w:r>
        <w:t>«С учетом проведенного 29 октября с.г. киевским режимом при участии специалистов Великобритании террористического акта против кораблей Черноморского Флота и гражданских судов, задействованных в обеспечении безопасности «зернового коридора», российская сторона приостанавливает участие в реализации соглашений по вывозу сельскохозяйственной продукции из украинских портов.»</w:t>
      </w:r>
    </w:p>
    <w:p>
      <w:r>
        <w:t>ВСУ совершили атаку под прикрытием “зеленого коридора”:</w:t>
      </w:r>
    </w:p>
    <w:p>
      <w:pPr>
        <w:pStyle w:val="IntenseQuote"/>
      </w:pPr>
      <w:r>
        <w:t>«В связи с действиями украинских вооруженных сил, которыми руководили британские специалисты, направленными в том числе против российских судов, обеспечивающих функционирование указанного гуманитарного коридора (что нельзя квалифицировать иначе, нежели теракт), российская сторона не может гарантировать безопасность гражданских сухогрузов, участвующих в «черноморской инициативе», и приостанавливает её реализацию с сегодняшнего дня на неопределённый срок».</w:t>
      </w:r>
    </w:p>
    <w:p>
      <w:r>
        <w:t>«В связи с действиями украинских вооруженных сил, которыми руководили британские специалисты, направленными в том числе против российских судов, обеспечивающих функционирование указанного гуманитарного коридора (что нельзя квалифицировать иначе, нежели теракт), российская сторона не может гарантировать безопасность гражданских сухогрузов, участвующих в «черноморской инициативе», и приостанавливает её реализацию с сегодняшнего дня на неопределённый срок».</w:t>
      </w:r>
    </w:p>
    <w:p>
      <w:r>
        <w:t>28 октября в офисе генсека ООН сказали, что из украинских портов было вывезено 9 млн тонн продовольствия. Зерновая сделка поспособствовала снижению мировых цен на пшеницу и другие товары. По оценкам ООН, снижение цен на основные продукты питания «косвенно спасло около 100 млн человек от крайней нищеты».</w:t>
      </w:r>
    </w:p>
    <w:p>
      <w:r>
        <w:t>Открытие зернового коридора привело к снижению мировых цен на продовольствие. Закрытие приведет к его удорожанию. Корпорации, имеющие доступ к рынкам сбыта, получат большие прибыли за счет жизней и здоровья трудящихся масс. Производители, которые не попали на мировые рынки, имея изобилие продовольствия, будут продавать товары своим трудящимся по мировым ценам.</w:t>
      </w:r>
    </w:p>
    <w:p>
      <w:r>
        <w:t>В любом конфликте между империалистическими государствами в выигрыше всегда класс бизнесменов и предпринимателей. Всегда в проигрыше большинство населения, представленное классом наемных рабочих. Рабочий класс всегда платит, как за успех чужих правительств, так и за неудачи своих.</w:t>
      </w:r>
    </w:p>
    <w:p>
      <w:r>
        <w:t>Покончить с грабительской государственной политикой, вызванной борьбой между монополиями, человечество может перейдя к более прогрессивному социалистическому способу производства. Социализм решает задачу удовлетворение постоянно растущих материальных и культурных потребностей, вместо капиталистического максимального извлечения прибыли.</w:t>
      </w:r>
    </w:p>
    <w:p>
      <w:r>
        <w:t xml:space="preserve">Источник: Ведомости – </w:t>
      </w:r>
      <w:hyperlink r:id="rId9">
        <w:r>
          <w:rPr>
            <w:color w:val="0000FF"/>
            <w:u w:val="single"/>
          </w:rPr>
          <w:t>“Россия приостановила зерновую сделку после атаки на Черноморский флот”</w:t>
        </w:r>
      </w:hyperlink>
      <w:r>
        <w:t xml:space="preserve"> от 29 октября 2022 г.</w:t>
      </w:r>
    </w:p>
    <w:p>
      <w:r>
        <w:t xml:space="preserve">UPD: 03 ноября Мария Захарова </w:t>
      </w:r>
      <w:hyperlink r:id="rId10">
        <w:r>
          <w:rPr>
            <w:color w:val="0000FF"/>
            <w:u w:val="single"/>
          </w:rPr>
          <w:t>заявила</w:t>
        </w:r>
      </w:hyperlink>
      <w:r>
        <w:t>:</w:t>
      </w:r>
    </w:p>
    <w:p>
      <w:pPr>
        <w:pStyle w:val="IntenseQuote"/>
      </w:pPr>
      <w:r>
        <w:t>“Это не мы должны возвращаться в зерновую сделку, это киевский режим должны вернуть его кураторы в лоно приличного правового поведения хотя бы в этом направлении”.</w:t>
      </w:r>
      <w:r>
        <w:t>more</w:t>
      </w:r>
    </w:p>
    <w:p>
      <w:r>
        <w:t>“Это не мы должны возвращаться в зерновую сделку, это киевский режим должны вернуть его кураторы в лоно приличного правового поведения хотя бы в этом направлении”.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vedomosti.ru/politics/articles/2022/10/29/948026-rossiya-priostanovila-zernovuyu-sdelku" TargetMode="External"/><Relationship Id="rId10" Type="http://schemas.openxmlformats.org/officeDocument/2006/relationships/hyperlink" Target="https://radiosputnik.ria.ru/20221102/zakharova-182856025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