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Коммунист в космосе</w:t>
      </w:r>
    </w:p>
    <w:p>
      <w:pPr/>
      <w:r>
        <w:t>2021-04-12</w:t>
      </w:r>
    </w:p>
    <w:p>
      <w:pPr/>
      <w:r>
        <w:t>1 мин. на чтение</w:t>
      </w:r>
    </w:p>
    <w:p>
      <w:r>
        <w:t>В противовес буржуазной лжи — несколько цитат, раскрывающих, кем был Гагарин.</w:t>
      </w:r>
    </w:p>
    <w:p>
      <w:r>
        <w:rPr>
          <w:i/>
        </w:rPr>
        <w:t>«Мне хочется посвятить этот первый космический полет людям коммунизма — общества, в которое уже вступает наш советский народ и в которое, я уверен, вступят все люди на Земле».</w:t>
      </w:r>
    </w:p>
    <w:p>
      <w:r>
        <w:rPr>
          <w:i/>
        </w:rPr>
        <w:t>«И если тем не менее я решаюсь на этот полет, то только потому, что я коммунист, что имею за спиной образцы беспримерного героизма моих соотечественников — советских людей».</w:t>
      </w:r>
    </w:p>
    <w:p>
      <w:r>
        <w:rPr>
          <w:i/>
        </w:rPr>
        <w:t>«Многие интересуются моей биографией…Нашлись несерьезные люди в Соединенных Штатах Америки, дальние родственники князей Гагариных, которые считают, что я какой-то их потомственный родственник. Но могу их разочаровать. Они поступили, мне кажется, просто несерьезно и несолидно по этому вопросу. Я простой советский человек. Родители мои до революции – крестьяне, бедняки. Старшее поколение – мои бабушка и дедушка – также были крестьянами и бедняками, и никого у нас из князей не было».</w:t>
      </w:r>
    </w:p>
    <w:p>
      <w:r>
        <w:rPr>
          <w:i/>
        </w:rPr>
        <w:t>«Я очень признателен нашим советским конструкторам, инженерам и техникам, всему советскому трудовому народу, который создал этот замечательный корабль “Восток”, его замечательное оборудование, замечательную мощную ракету-носитель, которая позволяет выводить такие громадные корабли на орбиту. Я безмерно рад, что моя любимая Отчизна первой в истории человечества проникла в космос. Первый самолет, первый спутник, первый космический корабль и первый полет человека в космос  – вот этапы большого  пути моей Родины к овладению тайнами природы. К этой цели наш народ вела и уверенно ведет ленинская Коммунистическая партия…»</w:t>
      </w:r>
    </w:p>
    <w:p>
      <w:r>
        <w:rPr>
          <w:b/>
        </w:rPr>
        <w:t>— Ю.А.Гагарин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