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Индия объединяется с ЕС, чтобы противостоять китайской инициативе «Пояс и путь»</w:t>
      </w:r>
    </w:p>
    <w:p>
      <w:pPr/>
      <w:r>
        <w:t>2023-10-09</w:t>
      </w:r>
    </w:p>
    <w:p>
      <w:pPr/>
      <w:r>
        <w:t>2 мин. на чтение</w:t>
      </w:r>
    </w:p>
    <w:p>
      <w:r>
        <w:t>10 сентября 2023 года во время саммита G20 Индия договорилась с Объединенными Арабскими Эмиратами, Саудовской Аравией, Израилем, Иорданией и Европейским союзом о строительстве портов в Европе и Индии и железных дорог через Аравийскую пустыню и Израиль. Планируемое использование этой инфраструктуры состоит в том, чтобы обеспечить европейским империалистическим державам более прямой и быстрый доступ на индийский рынок.</w:t>
      </w:r>
    </w:p>
    <w:p>
      <w:r>
        <w:t>Этот саммит демонстрирует сдвиг в мировом империалистическом порядке, когда Европейский союз теперь играет активную роль в конкуренции с Китаем. Последние ранее запустили свой собственный инфраструктурный проект "Инициатива "Пояс и путь", который направлен на развитие инфраструктуры в Африке и Азии и является способом для китайского капитала получить влияние на страны посредством удержания долгов. Этот проект также отражает “перемирие” между государством Израиль и арабскими странами, такими как ОАЭ, Катар и Саудовская Аравия, которые сейчас закрывают глаза на действия Израиля в Палестине.</w:t>
      </w:r>
    </w:p>
    <w:p>
      <w:r>
        <w:t>В соответствии с нынешним предложением проекта железнодорожная линия пройдет непосредственно через оккупированные районы Палестины и достигнет Средиземного моря. Другой крупный игрок в этом регионе, Турция, раскритиковавшая этот проект как способ обойти свою территорию, уже работает с Китаем и Азербайджаном над развитием железнодорожных линий и газопроводов из Азербайджана в Турцию через территории Армении, за которые Азербайджан недавно боролся.</w:t>
      </w:r>
    </w:p>
    <w:p>
      <w:r>
        <w:t>Этот проект и многие подобные ему разоблачают межимпериалистическую конкуренцию и амбиции международного и национального капиталистического класса, который готов работать вместе ради прибыли, закрывая глаза на "неудобные" вещи: призывы к геноциду палестинцев ради амбиций Европы или войны, или геноцид армян ради амбиций Китая и Турции в стремлении к большей прибыли.</w:t>
      </w:r>
    </w:p>
    <w:p>
      <w:r>
        <w:t>Войны всегда используются как одно из средств разрешения противоречий между различными группами капиталистов. Это только вопрос времени, когда конкуренция за рынки и прибыли перерастет в прямой военный конфликт между империалистическими державами мира.</w:t>
      </w:r>
    </w:p>
    <w:p>
      <w:r>
        <w:t>Только социализм обещает развитие каждой нации без втягивания всего мира в войну, без эксплуатации более слабых наций империалистическими державами и без геноцидов. Только рабочий класс обладает властью, осуществляемой через коммунистическую партию, чтобы покончить с этой системой, построенной на войнах и эксплуатации человека человеком.</w:t>
      </w:r>
    </w:p>
    <w:p>
      <w:r>
        <w:t xml:space="preserve">Источники: Financial Express - </w:t>
      </w:r>
      <w:hyperlink r:id="rId9">
        <w:r>
          <w:rPr>
            <w:color w:val="0000FF"/>
            <w:u w:val="single"/>
          </w:rPr>
          <w:t>«World leaders launch India-Middle East-Europe Economic Corridor seen as counter to China’s BRI»</w:t>
        </w:r>
      </w:hyperlink>
      <w:r>
        <w:t xml:space="preserve"> от 10 сентября 2023 г.</w:t>
      </w:r>
    </w:p>
    <w:p>
      <w:r>
        <w:t xml:space="preserve">Middle East Eye - </w:t>
      </w:r>
      <w:hyperlink r:id="rId10">
        <w:r>
          <w:rPr>
            <w:color w:val="0000FF"/>
            <w:u w:val="single"/>
          </w:rPr>
          <w:t>«Turkey's Erdogan opposes India-Middle East transport project»</w:t>
        </w:r>
      </w:hyperlink>
      <w:r>
        <w:t xml:space="preserve"> от 11 сентября 2023 г.</w:t>
      </w:r>
    </w:p>
    <w:p>
      <w:r>
        <w:t xml:space="preserve">Awaz - The Voice - </w:t>
      </w:r>
      <w:hyperlink r:id="rId11">
        <w:r>
          <w:rPr>
            <w:color w:val="0000FF"/>
            <w:u w:val="single"/>
          </w:rPr>
          <w:t>«Saudi, Israel participation in IMEEC may help breakthrough on Palestine»</w:t>
        </w:r>
      </w:hyperlink>
      <w:r>
        <w:t xml:space="preserve"> от 21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inancialexpress.com/business/defence-world-leaders-launch-india-middle-east-europe-economic-corridor-seen-as-counter-to-chinas-bri-3238862/" TargetMode="External"/><Relationship Id="rId10" Type="http://schemas.openxmlformats.org/officeDocument/2006/relationships/hyperlink" Target="https://www.middleeasteye.net/news/turkey-erdogan-opposes-india-middle-east-corridor" TargetMode="External"/><Relationship Id="rId11" Type="http://schemas.openxmlformats.org/officeDocument/2006/relationships/hyperlink" Target="https://www.awazthevoice.in/opinion-news/saudi-israel-participation-in-imeec-may-help-breakthrough-on-palestine-241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