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Идеальное будущее в глазах российской молодёжи оказалось непохоже на современность</w:t>
      </w:r>
    </w:p>
    <w:p>
      <w:pPr/>
      <w:r>
        <w:t>2023-08-15</w:t>
      </w:r>
    </w:p>
    <w:p>
      <w:pPr/>
      <w:r>
        <w:t>1 мин. на чтение</w:t>
      </w:r>
    </w:p>
    <w:p>
      <w:r>
        <w:t xml:space="preserve">Центр развития гуманитарных технологий «Новая эра» </w:t>
      </w:r>
      <w:hyperlink r:id="rId9">
        <w:r>
          <w:rPr>
            <w:color w:val="0000FF"/>
            <w:u w:val="single"/>
          </w:rPr>
          <w:t>опубликовал</w:t>
        </w:r>
      </w:hyperlink>
      <w:r>
        <w:t xml:space="preserve"> результаты исследования «Образ России в представлении молодежи», проведенного в рамках проекта «Лаборатории мысли».</w:t>
      </w:r>
    </w:p>
    <w:p>
      <w:r>
        <w:t>В исследовании, проведенном с помощью фокус-групп, принял участие 101 человек: в основном студенты и выпускники вузов, а также образованные молодые люди в возрасте от 18 до 35 лет. По этим данным, молодые россияне наиболее часто ассоциируют современность в России с явлениями, связанными с силой, страхом и традициями.</w:t>
      </w:r>
    </w:p>
    <w:p>
      <w:r>
        <w:t>При этом, образ идеальной России будущего респонденты связали с развитием, красотой и свободой. В исследовании использовалась методика, которая развязала скованность респондентов в своих ответах. Идеальное капиталистическое будущее для всего народа не воплотилось в жизнь, а конкурирующие группы капиталистов винят в этом друг друга, причитая о «неправильном» капитализме.</w:t>
      </w:r>
    </w:p>
    <w:p>
      <w:r>
        <w:t>В реальности «правильного» капитализма не существует, крупные капиталисты лишь используют затуманенное классовое сознание населения в своих корыстных интересах, постоянно обманывая его. Большинство населения видит проблемы, но не видит, затушеванную буржуазией, их связь со всей капиталистической системой, которая их и порождает.</w:t>
      </w:r>
    </w:p>
    <w:p>
      <w:r>
        <w:t>Никакого реального прогресса в рыночной системе больше нет и не будет, на текущем этапе развития она может лишь порождать кризисы и катастрофы. Единственным способом решить проблемы рыночной системы будет её устранение, которая, сейчас, порождает лишь хаос, кризис и катастрофы для большинства населения Земли.</w:t>
      </w:r>
    </w:p>
    <w:p>
      <w:r>
        <w:t xml:space="preserve">Источник: Коммерсантъ – </w:t>
      </w:r>
      <w:hyperlink r:id="rId9">
        <w:r>
          <w:rPr>
            <w:color w:val="0000FF"/>
            <w:u w:val="single"/>
          </w:rPr>
          <w:t>«Идеальное будущее в глазах молодежи оказалось непохоже на современность»</w:t>
        </w:r>
      </w:hyperlink>
      <w:r>
        <w:t xml:space="preserve"> 10 августа 2023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kommersant.ru/doc/61493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