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Европейские авиалинии столкнулись с критической ситуацией</w:t>
      </w:r>
    </w:p>
    <w:p>
      <w:pPr/>
      <w:r>
        <w:t>2022-07-12</w:t>
      </w:r>
    </w:p>
    <w:p>
      <w:pPr/>
      <w:r>
        <w:t>2 мин. на чтение</w:t>
      </w:r>
    </w:p>
    <w:p>
      <w:r>
        <w:t>Часовые очереди, постоянная отмена рейсов и сотни неотправленных чемоданов, застрявших в аэропортах – такова картина летнего сезона отпусков в Европе в этом году. В течении двух последних лет в индустрии пассажирских авиаперевозок нарастал кризис, который наконец достиг апогея. Администрация аэропортов вынуждена вводить ограничение на ежедневное количество вылетов, а компании, как следствие, урезают своё штатное расписание полётов.</w:t>
      </w:r>
    </w:p>
    <w:p>
      <w:r>
        <w:t>Так, авиакомпания Transavia отменила 240 вылетов в июле и августе, маршруты которых проходили через аэропорт Амстердама. Компании Coredon Airlines и Air Malta перенесли соответственно порядка 150 и 300 вылетов в Роттердам и другие, более мелкие аэропорты. Британская KLM отменила все европейские рейсы в Амстердам. Бельгийская дочка Lufthansa, Brussels Airlines отменила почти 700 рейсов. В США, торговая ассоциация Airlines of America называет приблизительную цифру порядка 15% отмененных рейсов от общего количества запланированных на лето вылетов.</w:t>
      </w:r>
    </w:p>
    <w:p>
      <w:r>
        <w:t>Как же получилось, что авиакомпании не могут справиться с подскочившим спросом?</w:t>
      </w:r>
    </w:p>
    <w:p>
      <w:r>
        <w:t>Всё это отголоски прошедшей в 2020 году массовых увольнений. Пытаясь сохранить доходность и пережить кризис, авиакомпании нашли способ снизить издержки за счет досрочного вывода работников на пенсию, и увольнений без выплаты пособий. В июле 2020-го года, издательство Bloomberg оценило количество работников в данной отрасли, которые потеряли работу и тех, кто подвергнут риску увольнения, в районе 400 тыс. рабочих. Теперь вместо этих работников приходится нанимать новых, подготовка которых занимает время. Эта проблема уже возникала в 2021 году, однако тогда она не привела к таким серьёзным последствиям. Когда количество желающих воспользоваться услугами пассажирских авиаперевозок вернулось на допандемийный уровень, индустрия не смогла справиться выросшим спросом, несмотря на то, что этот рост нельзя назвать неожиданным.</w:t>
      </w:r>
    </w:p>
    <w:p>
      <w:r>
        <w:t>Какой же выход предлагает рынок?</w:t>
      </w:r>
    </w:p>
    <w:p>
      <w:r>
        <w:t>Как ни странно, урезание штатных расписаний, за счёт рабочих не является единственным решением. Помимо сокращённого количества вылетов и исключения небольших городов из сферы обслуживания, наблюдается также и рост цен на билеты. По данным Hooper, средняя цена на билеты подскочила до 400$ к концу мая, хотя в начале года составляла порядка 250$. И даже несмотря на то, что работникам авиаперевозок удалось добиться значительных успехов благодаря серии забастовок во Франции, Германии и Великобритании, всё это никак не изменит общей тенденции, которую диктует капитал. Победа рабочих, безоговорочно заслуживающая громких аплодисментов и требующая продолжения борьбы за свои права, тем не менее упадёт на плечи покупателя или другими словами, такого же простого рабочего.</w:t>
      </w:r>
    </w:p>
    <w:p>
      <w:r>
        <w:t>Буржуазия, как всегда, ищет себе оправдания, указывая на различные внешние факторы, такие как непредсказуемо высокий спрос; ограничения, которые вводят руководства аэропортов; забастовки или “вынужденные” сокращения штатов, вызванные снижением спроса за время пандемии. Однако главная причина носит закономерный характер и заключается она в невозможности планирования. Находясь в состоянии ожесточённой конкуренции, крупные игроки вынуждены подстраиваться под любые экономические турбуленции. В результате погоня за извлечением сиюминутной прибыли выливается в череду кризисов, в которой каждый следующий глубже предыдущего.</w:t>
      </w:r>
    </w:p>
    <w:p>
      <w:r>
        <w:t>Капитализм в очередной раз доказал неспособность удовлетворить растущие потребности простых людей. Ежедневно растущие запросы человечества требуют строгой оценки и рационального использования ресурсов необходимых для производства благ, а также их дальнейшего распределения. Всё это требует централизованного планирования, организация которого невозможна без обобществления средств производства и дальнейшего подчинения их интересам пролетарского большинства.</w:t>
      </w:r>
    </w:p>
    <w:p>
      <w:r>
        <w:t>Источники: Skift – “What’s Behind the Airlines Mess This Summer” от 27 июня 2022 г.</w:t>
      </w:r>
    </w:p>
    <w:p>
      <w:r>
        <w:t>Reuters – “Factbox: Europe’s summer travel chaos” от 12 июня 2022 г.</w:t>
      </w:r>
    </w:p>
    <w:p>
      <w:r>
        <w:t>Simple flying – “Transavia Cancels Over 200 Summer Flights Due To Capacity Restrictions In Amsterdam” от 23 июня 2022 г.</w:t>
      </w:r>
      <w:r/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