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 назвал причину бедности россиян</w:t>
      </w:r>
    </w:p>
    <w:p>
      <w:pPr/>
      <w:r>
        <w:t>2022-02-05</w:t>
      </w:r>
    </w:p>
    <w:p>
      <w:pPr/>
      <w:r>
        <w:t>1 мин. на чтение</w:t>
      </w:r>
    </w:p>
    <w:p>
      <w:r>
        <w:t>По словам директора Института народнохозяйственного прогнозирования Александра Широва, причиной бедности россиян является неправильное распределение трудовых ресурсов.</w:t>
      </w:r>
    </w:p>
    <w:p>
      <w:r>
        <w:t>Им отмечено, что в стране нет острого дефицита трудовых ресурсов. Простыми словами, большинство граждан где-то работают, так что большой проблемы найти место трудоустройства нет. Но статистика показывает, что более 30% трудоспособного населения страны заняты на низкооплачиваемой, неквалифицированной работе — в частности, в строительстве, торговле, в сельском хозяйстве.</w:t>
      </w:r>
    </w:p>
    <w:p>
      <w:r>
        <w:t>И эксперт подытожил, что именно здесь во многом и коренится проблема бедности. Это значит, что государство должно делать упор в своей социально-экономической политике на повышение общего уровня жизни, чтобы люди получали больше доходов.</w:t>
      </w:r>
    </w:p>
    <w:p>
      <w:r>
        <w:t>Все эти эксперты, экономисты и СМИ находясь на службе капитала, пытаются скрыть реальные причины социального неравенства, придумывая различные идеалистические теории, которые обманывают рабочих и мешают разглядеть настоящие причины бедности одних и достатка других. Если верить этим теориям, причиной бедности снова окажется неправильное мышление, не та работа или вообще не тот народ которое просто сами себе создают проблемы, и в результате оказываются нищими. Но если снять “розовые очки” мы увидим, что подобные причины оказываются несостоятельны, когда речь идет о действительности.</w:t>
      </w:r>
    </w:p>
    <w:p>
      <w:r>
        <w:t>А действительность такова, что покуда существует капиталистический строй, трудящиеся и дальше будут вынуждены терпеть “экспертные” мнения подобных защитников буржуазного строя. Рабочие, на чьем труде держится все современное общество, будут считаться людьми второго сорта теми, кто способен лишь к паразитированию и не способен принести никакой реальной пользы. Только социализм может освободить трудящихся, коих большинство в обществе, и дать им реальный шанс для раскрытия своих способностей и потенциала.</w:t>
      </w:r>
    </w:p>
    <w:p>
      <w:r>
        <w:t>Источник: DEITA – “Почему россияне бедные, объяснил экономист” от 1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