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Экономия на подготовке детей к школе</w:t>
      </w:r>
    </w:p>
    <w:p>
      <w:pPr/>
      <w:r>
        <w:t>2022-08-26</w:t>
      </w:r>
    </w:p>
    <w:p>
      <w:pPr/>
      <w:r>
        <w:t>2 мин. на чтение</w:t>
      </w:r>
    </w:p>
    <w:p>
      <w:r>
        <w:t>Набирающий обороты экономический кризис, вызванный международными событиями и невидимая рука рынка вносят свою лепту в повседневность граждан. Накануне школьной поры родители будущих школьников каждый год сталкиваются с одной и той же проблемой – собрать своего ребенка в школу.</w:t>
      </w:r>
    </w:p>
    <w:p>
      <w:r>
        <w:t>Сервис Moneyplace подсчитал что, по сравнению с июнем и июлем этого года школьная форма и ранцы подорожали на 200%, цены на тетради поднялась на 241%, а на дневники 284%. Средняя цена школьной формы для девочек увеличилась на 220% и составляет 2306 рублей, а для мальчиков – на 200% и обойдется в среднем в 2562 рубля.</w:t>
      </w:r>
    </w:p>
    <w:p>
      <w:r>
        <w:t>Итого, как посчитала торговая площадка «Авито», собрать девочку в первый класс обойдется в 6840 рублей, а мальчика – 7320 р. Если к этим тратам прибавить ноутбук, необходимый для удаленного обучения и смартфон, то общая сумма может взлететь до 52 940 рублей.</w:t>
      </w:r>
    </w:p>
    <w:p>
      <w:r>
        <w:t>Если сравнивать с прошлогодними ценами, то школьные принадлежности выросли на 36%.</w:t>
      </w:r>
    </w:p>
    <w:p>
      <w:r>
        <w:t>На фоне подобных событий на страницах электронных газет все чаще стали попадать мнения всякого рода экспертов о том, как сэкономить на покупках и сохранить сбережения. Среди них можно услышать о приобретении тетрадок без рисунков, сравнение цен на онлайн площадках и специализированных магазинах.</w:t>
      </w:r>
    </w:p>
    <w:p>
      <w:r>
        <w:t>Конечно, правящий класс будет продолжать заявлять о поддержке детей и выделять смехотворные пособия, которые словно лед тает в руках в жаркую погоду. Уровень жизни трудящихся ухудшается с каждым годом, что прямиком отражается на популяции страны и будущем поколении. Поэтому необходимо зрить в корень проблемы, а именно – в частную собственность на средства производства.</w:t>
      </w:r>
    </w:p>
    <w:p>
      <w:r>
        <w:t>Частное предприятие любого толка: будь то топливо, лекарство от смертельных болезней, школьные принадлежности и другие продукты потребления, ставят целью не удовлетворение потребностей населения, а наживу и прибыль для хозяев этих самых предприятий. Пользуясь заботой родителей, ушлые бизнесмены с радостью завысят цены на коляски, подгузники и те же самые школьные принадлежности.</w:t>
      </w:r>
    </w:p>
    <w:p>
      <w:r>
        <w:t>Трудящимся пора перестать надеяться на добрых бизнесменов и на правящий класс, который защищает интересы крупного бизнеса. Законы рыночной экономики работают так, что при тотальной засухе и нехватке продовольствия – компании, не моргнув глазом, увеличат цену на свои товары в связи с увеличившимся спросом. Ничего личного, просто бизнес.</w:t>
      </w:r>
    </w:p>
    <w:p>
      <w:r>
        <w:t>Сегодня, как никогда необходимо объединение трудящихся на базе марксистско-ленинской теории. Без освоения теории, рабочие не добьются единого сплочения и рискуют быть обманутыми новым правительством, которое в очередной раз пообещает сладкую жизнь и процветание нации.</w:t>
      </w:r>
    </w:p>
    <w:p>
      <w:r>
        <w:t xml:space="preserve">Источники: Газета.ру – </w:t>
      </w:r>
      <w:hyperlink r:id="rId9">
        <w:r>
          <w:rPr>
            <w:color w:val="0000FF"/>
            <w:u w:val="single"/>
          </w:rPr>
          <w:t>«Россиянам рассказали, как сэкономить при подготовке ребенка к школе»</w:t>
        </w:r>
      </w:hyperlink>
      <w:r>
        <w:t xml:space="preserve"> от 22 августа 2022 г.</w:t>
      </w:r>
    </w:p>
    <w:p>
      <w:r>
        <w:t xml:space="preserve">Газета.ру – </w:t>
      </w:r>
      <w:hyperlink r:id="rId10">
        <w:r>
          <w:rPr>
            <w:color w:val="0000FF"/>
            <w:u w:val="single"/>
          </w:rPr>
          <w:t>«Стало известно, сколько стоит собрать первоклассника в школу в 2022 году»</w:t>
        </w:r>
      </w:hyperlink>
      <w:r>
        <w:t xml:space="preserve"> от 02 августа 2022 г.</w:t>
      </w:r>
    </w:p>
    <w:p>
      <w:r>
        <w:t xml:space="preserve">Рамблер – </w:t>
      </w:r>
      <w:hyperlink r:id="rId11">
        <w:r>
          <w:rPr>
            <w:color w:val="0000FF"/>
            <w:u w:val="single"/>
          </w:rPr>
          <w:t>«В России резко подорожали товары для школы»</w:t>
        </w:r>
      </w:hyperlink>
      <w:r>
        <w:t xml:space="preserve"> от 02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social/news/2022/08/22/18377444.shtml" TargetMode="External"/><Relationship Id="rId10" Type="http://schemas.openxmlformats.org/officeDocument/2006/relationships/hyperlink" Target="https://www.gazeta.ru/family/news/2022/08/02/18245186.shtml" TargetMode="External"/><Relationship Id="rId11" Type="http://schemas.openxmlformats.org/officeDocument/2006/relationships/hyperlink" Target="https://finance.rambler.ru/money/49106681-v-rossii-rezko-podorozhali-tovary-dlya-shko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