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классовая борьба?</w:t>
      </w:r>
    </w:p>
    <w:p>
      <w:pPr/>
      <w:r>
        <w:t>2018-07-29</w:t>
      </w:r>
    </w:p>
    <w:p>
      <w:pPr/>
    </w:p>
    <w:p>
      <w:r>
        <w:t>Вся история нашего общества – это история борьбы классов. Все социальные достижения и завоевания, победы и катастрофы, революции и перевороты, прогресс и упадок, всё это было порождением борьбы между классами, которая не утихала ни на минуту.</w:t>
      </w:r>
    </w:p>
    <w:p>
      <w: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