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Британский McDonald's использовал рабский труд</w:t>
      </w:r>
    </w:p>
    <w:p>
      <w:pPr/>
      <w:r>
        <w:t>2024-10-08</w:t>
      </w:r>
    </w:p>
    <w:p>
      <w:pPr/>
      <w:r>
        <w:t>2 мин. на чтение</w:t>
      </w:r>
    </w:p>
    <w:p>
      <w:r>
        <w:t xml:space="preserve">McDonald’s на протяжении, как минимум, 7 лет платил чешским преступникам, которые поставляли им рабов. От действий бандитов пострадали суммарно 16 человек, некоторые из которых трудились на фабрике по изготовке хлебобулочных изделия </w:t>
      </w:r>
      <w:hyperlink r:id="rId9">
        <w:r>
          <w:rPr>
            <w:color w:val="0000FF"/>
            <w:u w:val="single"/>
          </w:rPr>
          <w:t>[1]</w:t>
        </w:r>
      </w:hyperlink>
      <w:r>
        <w:t>.</w:t>
      </w:r>
    </w:p>
    <w:p>
      <w:r>
        <w:t xml:space="preserve">Преступники находили бездомных и зависимых людей в Чехии, отнимали у них паспорта, увозили в Великобританию и заставляли трудиться по 100 часов в неделю за минимальное количество еды. Факты эксплуатации сотрудников были известны еще в 2019 году, но только сейчас об этом узнала широкая общественность </w:t>
      </w:r>
      <w:hyperlink r:id="rId10">
        <w:r>
          <w:rPr>
            <w:color w:val="0000FF"/>
            <w:u w:val="single"/>
          </w:rPr>
          <w:t>[2]</w:t>
        </w:r>
      </w:hyperlink>
      <w:r>
        <w:t>.</w:t>
      </w:r>
    </w:p>
    <w:p>
      <w:r>
        <w:t xml:space="preserve">Очевидно, что крупная компания не понесет никаких наказаний, кроме, возможно, репутационных. Все грехи падут на долю чешских работорговцев. Компания закрывала глаза на рабский труд, ведь для предпринимателя выгода всегда на первом месте - “деньги не пахнут”. </w:t>
      </w:r>
    </w:p>
    <w:p>
      <w:r>
        <w:t xml:space="preserve">Подобные новости появляются из года в год. Например, в 2012 году Nestle уличили в использовании детского труда.  Но не стоит обвинять крупные компании, ведь опять “виноваты поставщики” </w:t>
      </w:r>
      <w:hyperlink r:id="rId11">
        <w:r>
          <w:rPr>
            <w:color w:val="0000FF"/>
            <w:u w:val="single"/>
          </w:rPr>
          <w:t>[3]</w:t>
        </w:r>
      </w:hyperlink>
      <w:r>
        <w:t xml:space="preserve"> . Даже в “социалистическом” Китае такое явление имеет место. Так, “согласно данным Комиссии ООН по правам человека, в местах заключения в Синьцзян-Уйгурском автономном районе Китая находится по меньшей мере миллион представителей этнических меньшинств. В их число входит и тюркоязычный народ уйгуры. Помимо незаконного содержания в лагерях они подвергаются принудительным работам” </w:t>
      </w:r>
      <w:hyperlink r:id="rId12">
        <w:r>
          <w:rPr>
            <w:color w:val="0000FF"/>
            <w:u w:val="single"/>
          </w:rPr>
          <w:t>[4]</w:t>
        </w:r>
      </w:hyperlink>
      <w:r>
        <w:t xml:space="preserve">. Комитеты по защите всего хорошего и власти, в очередной раз не могут признать крупные фирмы виновными, ведь, как обычно, рабский труд организован через кучу поставщиков и фирм-прокладок. </w:t>
      </w:r>
    </w:p>
    <w:p>
      <w:r>
        <w:t xml:space="preserve">Когда мы говорим о противоположности классов, о разделении общества - мы проводим эту линию до конца. Нет сферического правительства в вакууме - есть власть, отстаивающая интересы того или иного класса. Анализируя и синтезируя новости, можно догадаться, что простой человек всегда в минусе, будто рыночная экономика - казино, а он в нем игрок. Потому не нужно удивляться, что виновными признают кого угодно, кроме уважаемых бизнесменов и их компаний. </w:t>
      </w:r>
    </w:p>
    <w:p>
      <w:r>
        <w:t>Можно бесконечно говорить о “гуманизме”, но действительность мрачнеет с каждым днем. Данные новости показательны тем, что такие ужасы происходят не где-то в “странах третьего мира”, но в прекрасной капиталистической Европе, “социалистическом” Китае. Чему мы удивляемся, если миром правит капитал и частная собственность? В условиях капитализма человек человеку волк, как ты это не прячь за яркими рекламными вывесками. Необходимо строить общество, где нет эксплуатации и нет власти богатых, где человек и его развитие взяты за принцип, а такое возможно только в социализме.</w:t>
      </w:r>
    </w:p>
    <w:p>
      <w:pPr>
        <w:pStyle w:val="IntenseQuote"/>
      </w:pPr>
      <w:r>
        <w:t>“Свободное развитие каждого является условием свободного развития всех” (К. Маркс и Ф. Энгельс “Манифест Коммунистической Партии”).</w:t>
      </w:r>
    </w:p>
    <w:p/>
    <w:p>
      <w:r>
        <w:t xml:space="preserve">Источники: </w:t>
      </w:r>
    </w:p>
    <w:p>
      <w:r>
        <w:t xml:space="preserve">[1] </w:t>
      </w:r>
      <w:hyperlink r:id="rId9">
        <w:r>
          <w:rPr>
            <w:color w:val="0000FF"/>
            <w:u w:val="single"/>
          </w:rPr>
          <w:t>McDonald’s and supermarkets failed to spot slavery</w:t>
        </w:r>
      </w:hyperlink>
      <w:r>
        <w:t xml:space="preserve"> от 1 октября 2024 года. </w:t>
      </w:r>
    </w:p>
    <w:p>
      <w:r>
        <w:t xml:space="preserve">[2] </w:t>
      </w:r>
      <w:hyperlink r:id="rId10">
        <w:r>
          <w:rPr>
            <w:color w:val="0000FF"/>
            <w:u w:val="single"/>
          </w:rPr>
          <w:t>McDonald's годами платил чешской мафии, которая поставляла рабов для работы в Британии - Газета.Ru | Новости</w:t>
        </w:r>
      </w:hyperlink>
      <w:r>
        <w:t xml:space="preserve"> от 1 октября 2024 года. </w:t>
      </w:r>
    </w:p>
    <w:p>
      <w:r>
        <w:t xml:space="preserve">[3] </w:t>
      </w:r>
      <w:hyperlink r:id="rId11">
        <w:r>
          <w:rPr>
            <w:color w:val="0000FF"/>
            <w:u w:val="single"/>
          </w:rPr>
          <w:t>Компанию Nestle обвиняют в использовании детского труда - BBC News Русская служба</w:t>
        </w:r>
      </w:hyperlink>
      <w:r>
        <w:t xml:space="preserve"> от 29 июня 2012 года.</w:t>
      </w:r>
    </w:p>
    <w:p>
      <w:r>
        <w:t xml:space="preserve">[4] </w:t>
      </w:r>
      <w:hyperlink r:id="rId12">
        <w:r>
          <w:rPr>
            <w:color w:val="0000FF"/>
            <w:u w:val="single"/>
          </w:rPr>
          <w:t>https://lenta.ru/articles/2020/11/24/fashionslaves/</w:t>
        </w:r>
      </w:hyperlink>
      <w:r>
        <w:t xml:space="preserve"> от 24 ноября 2020 года.</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www.bbc.com/news/articles/c2kdg84zj4wo" TargetMode="External"/><Relationship Id="rId10" Type="http://schemas.openxmlformats.org/officeDocument/2006/relationships/hyperlink" Target="https://www.gazeta.ru/social/news/2024/10/01/24049243.shtml?updated" TargetMode="External"/><Relationship Id="rId11" Type="http://schemas.openxmlformats.org/officeDocument/2006/relationships/hyperlink" Target="https://www.bbc.com/russian/rolling_news/2012/06/120629_rn_nestle_child_labour" TargetMode="External"/><Relationship Id="rId12" Type="http://schemas.openxmlformats.org/officeDocument/2006/relationships/hyperlink" Target="https://lenta.ru/articles/2020/11/24/fashionslav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