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"Белые" и "красные" хотели одного для России, но что-то пошло не так</w:t>
      </w:r>
    </w:p>
    <w:p>
      <w:pPr/>
      <w:r>
        <w:t>2023-01-29</w:t>
      </w:r>
    </w:p>
    <w:p>
      <w:pPr/>
      <w:r>
        <w:t>3 мин. на чтение</w:t>
      </w:r>
    </w:p>
    <w:p>
      <w:r>
        <w:t>Широко известный в узких кругах пропагандист и бывший нацбол Захар Прилепин недавно разместил в своём телеграм-канале статью, в которой в своей обычной манере "сочетания несочетаемого" порассуждал о проблеме "красных" и "белых" в контексте поиска сопряжений между ними и сходных взглядов на судьбу России.</w:t>
      </w:r>
    </w:p>
    <w:p>
      <w:r>
        <w:t>Мы взяли наиболее яркие цитаты и постарались прокомментировать их с помощью марксистского анализа. Итак:</w:t>
      </w:r>
    </w:p>
    <w:p>
      <w:pPr>
        <w:pStyle w:val="IntenseQuote"/>
      </w:pPr>
      <w:r>
        <w:t>"В Гражданскую, скрывать нечего, я был бы за красных, что не отменяет ни моего уважения к людям, сделавшим тогда другой выбор, ни понимания трагедийности того обстоятельства, что этот выбор вообще пришлось делать."</w:t>
      </w:r>
    </w:p>
    <w:p>
      <w:r>
        <w:t>Был бы за красных, но уважал бы белых, сделавших другой выбор. Интересная логика. Уважал бы за что? За зверства и террор даже по подозрению в сочувствии большевикам? За совместные с иностранными интервентами военные действия против своих же земляков?</w:t>
      </w:r>
    </w:p>
    <w:p>
      <w:r>
        <w:t>От Колчака и его "освободителей" бежали даже те крестьяне, которые отнюдь не симпатизировали большевикам. Ключевой момент – начали Гражданскую войну именно "белые", призвав на помощь (в обмен на щедрые обещания жирных кусков российских территорий в качестве оплаты) страны Антанты.</w:t>
      </w:r>
    </w:p>
    <w:p>
      <w:r>
        <w:t xml:space="preserve">Что же касается "проблемы выбора" той или иной стороны, то этот выбор явно существует исключительно в голове Прилепина, так как "белое движение" по сути - это попытки господствующего класса бывшей Российской Империи защитить своё право и дальше эксплуатировать труд большинства населения страны, попытки паразитов сохранить за собой право безбедно жить за счёт тех, кто работает. </w:t>
      </w:r>
    </w:p>
    <w:p>
      <w:r>
        <w:t>Автор уважает именно этот выбор?</w:t>
      </w:r>
    </w:p>
    <w:p>
      <w:r>
        <w:t>В тот период, о котором идёт речь, ни о каком абстрактном "уважении к врагу" не могло быть и речи, только классовая ненависть к зажравшимся буржуям, которые своим образом жизни и отношением к большинству населения страны довели до социального взрыва. И Прилепин, с такой лёгкостью рассуждая о том, за кого бы он был в Гражданскую, намеренно или по незнанию закрывает глаза на реальные условия того исторического периода, на жесточайшее противостояние в условиях иностранной интервенции и последствий четырёхлетней кровавой Первой мировой.</w:t>
      </w:r>
    </w:p>
    <w:p>
      <w:r>
        <w:t>Голод, разруха, банды, военные формирования стран Антанты, занимающие приграничные территории и целые области, отложившиеся регионы, объявившие о независимости.</w:t>
      </w:r>
    </w:p>
    <w:p>
      <w:r>
        <w:t>Вот в такой обстановке большевики защищали завоевания Великой Октябрьской Революции от белогвардейской сволочи. И пространные речи условного Прилепина про "уважение выбора членов белого движения" закончились бы для последнего довольно быстро и весьма печально.</w:t>
      </w:r>
    </w:p>
    <w:p>
      <w:r>
        <w:t>Что же насчёт "трагедийности выбора" между теми и другими?</w:t>
      </w:r>
    </w:p>
    <w:p>
      <w:r>
        <w:t>Белогвардейцы сделали свой выбор именно во время Гражданской? А до неё? Жили в мире и согласии со своими наёмными рабочими и холопами, хрустя булками под вальсы Шуберта?</w:t>
      </w:r>
    </w:p>
    <w:p>
      <w:r>
        <w:t>Чтобы объективно оценить чудовищные условия существования рабочих и крестьян в дореволюционной России накануне событий 1917 года, достаточно полистать отчёты комиссий, инспектирующих фабрики, заводы, рудники и мануфактуры. Достаточно изучить труды В. Е. Постникова "Южнорусское крестьянское хозяйство", В.И. Ленина "Новые хозяйственные движения в крестьянской жизни" и "Развитие капитализма в России", Г.В. Плеханова "О задачах социалистов в борьбе с голодом" и подобные.</w:t>
      </w:r>
    </w:p>
    <w:p>
      <w:r>
        <w:t>Классовый антагонизм между помещиками с капиталистами и остальным населением будет абсолютно очевиден. Как и то, что противоречия между двумя классами, как и внутри самой системы в Российской Империи, в начале 20 века настолько обострились, что единственным выходом стала революция. Сначала буржуазная, а затем и пролетарская.</w:t>
      </w:r>
    </w:p>
    <w:p>
      <w:r>
        <w:t>Однако "творчество" пропагандистов, подобных Прилепину, не просто неуправляемый словесный поток графоманов, которые и рады бы не писать, но руки чешутся. Такие "идеи" весьма последовательно продвигаются с самого верха, правда, в более сухой и сжатой форме. Так что это тенденция. И "прилепины" весьма эффективно отрабатывают повестку, продолжая вешать лапшу на уши обывателей, разучившихся самостоятельно искать и анализировать информацию и происходящие вокруг процессы.</w:t>
      </w:r>
    </w:p>
    <w:p>
      <w:r>
        <w:t>Следующий отрывок как раз и раскрывает подлинные мотивы правящего класса, его планы и стратегию.</w:t>
      </w:r>
    </w:p>
    <w:p>
      <w:pPr>
        <w:pStyle w:val="IntenseQuote"/>
      </w:pPr>
      <w:r>
        <w:t>"Потому что белая эмиграция декларировала стремление к единой и неделимой России, а в Гражданскую они тоже били петлюровцев, и считали самостийников кретинами. И если бы вы им попались тогда - вас бы к стенке поставили."</w:t>
      </w:r>
    </w:p>
    <w:p>
      <w:r>
        <w:t>И снова любимые сегодняшним российским правящим классом "исторические земли", неделимость которых обусловливается "наследием предков" согласно законам буржуазной псевдонауки под названием "геополитика".</w:t>
      </w:r>
    </w:p>
    <w:p>
      <w:r>
        <w:t>Для справки: геополитика - любимая игрушка буржуазии на протяжении последних десятилетий, которая отлично справляется с оправданием агрессивных империалистических устремлений.</w:t>
      </w:r>
    </w:p>
    <w:p>
      <w:r>
        <w:t xml:space="preserve">Последняя цитата станет завершающим штрихом портрета "рыцарей белого движения", выбор которых так уважает Захар. </w:t>
      </w:r>
    </w:p>
    <w:p>
      <w:pPr>
        <w:pStyle w:val="IntenseQuote"/>
      </w:pPr>
      <w:r>
        <w:t>"В Белой армии наблюдался повальный антисемитизм. Архивы хранят сотни видов антисемитских листовок, которые готовила пропагандистская машина Белой армии."</w:t>
      </w:r>
    </w:p>
    <w:p>
      <w:r>
        <w:t>Буржуазная пропаганда работает без отдыха, используя журналистов, лидеров общественного мнения, писателей, блогеров, которые создают для различной аудитории контент, оправдывающий и приукрашивающий существующий капиталистический строй, защищая интересы господствующего класса.</w:t>
      </w:r>
    </w:p>
    <w:p>
      <w:r>
        <w:t>Ещё Сталин аргументированно доказывал в одном из своих выступлений перед деятелями культуры, что никаких независимых культуры, искусства, журналистики не существует и в помине. Всё это суть рупоры пропаганды той системы, в которой они находятся.</w:t>
      </w:r>
    </w:p>
    <w:p>
      <w:r>
        <w:t xml:space="preserve">Чтобы уверенно разбираться в лавине информации, обрушивающейся сегодня на каждого человека, нужно иметь ориентиры, систему координат, которая на основе научных выкладок описывает процессы общественного развития. И такая наука есть. Это марксизм-ленинизм, изученный Марксом и Энгельсом и доработанный и развитый Лениным и Сталиным. </w:t>
      </w:r>
    </w:p>
    <w:p>
      <w:r>
        <w:t xml:space="preserve">Источник: </w:t>
      </w:r>
      <w:hyperlink r:id="rId9">
        <w:r>
          <w:rPr>
            <w:color w:val="0000FF"/>
            <w:u w:val="single"/>
          </w:rPr>
          <w:t>Телеграм-канал Захара Прилепина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t.me/zakharprilepin - https://t.me/zakharprilepin/17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