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113 лет Николаю Островскому</w:t>
      </w:r>
    </w:p>
    <w:p>
      <w:pPr/>
      <w:r>
        <w:t>2017-09-29</w:t>
      </w:r>
    </w:p>
    <w:p>
      <w:pPr/>
      <w:r>
        <w:t>1 мин. на чтение</w:t>
      </w:r>
    </w:p>
    <w:p>
      <w:r>
        <w:t xml:space="preserve">113 лет назад, 29 сентября 1904 года, родился Николай Алексеевич Островский – советский писатель, автор романов </w:t>
      </w:r>
      <w:hyperlink r:id="rId9">
        <w:r>
          <w:rPr>
            <w:color w:val="0000FF"/>
            <w:u w:val="single"/>
          </w:rPr>
          <w:t>«Как закалялась сталь»</w:t>
        </w:r>
      </w:hyperlink>
      <w:r>
        <w:t xml:space="preserve"> и «Рождённые бурей».</w:t>
      </w:r>
    </w:p>
    <w:p>
      <w:pPr>
        <w:pStyle w:val="IntenseQuote"/>
      </w:pPr>
      <w:r>
        <w:t>Самое дорогое у человека — это жизнь. Она дается ему один раз, и прожить ее надо так, чтобы не было мучительно больно за бесцельно прожитые годы, чтобы не жег позор за подленькое и мелочное прошлое, чтобы, умирая, смог сказать: вся жизнь и все силы были отданы самому главному в мире – борьбе за освобождение человечества. И надо спешить жить. Ведь нелепая болезнь или какая-либо трагическая случайность могут прервать ее.</w:t>
      </w:r>
    </w:p>
    <w:p>
      <w:r>
        <w:t>Самое дорогое у человека — это жизнь. Она дается ему один раз, и прожить ее надо так, чтобы не было мучительно больно за бесцельно прожитые годы, чтобы не жег позор за подленькое и мелочное прошлое, чтобы, умирая, смог сказать: вся жизнь и все силы были отданы самому главному в мире – борьбе за освобождение человечества. И надо спешить жить. Ведь нелепая болезнь или какая-либо трагическая случайность могут прервать ее.</w:t>
      </w:r>
    </w:p>
    <w:p>
      <w:r>
        <w:t xml:space="preserve">Обыкновенный рабочий, участник гражданской войны и простой писатель. Его история жизни в </w:t>
      </w:r>
      <w:hyperlink r:id="rId9">
        <w:r>
          <w:rPr>
            <w:color w:val="0000FF"/>
            <w:u w:val="single"/>
          </w:rPr>
          <w:t>“Как закалялась сталь”</w:t>
        </w:r>
      </w:hyperlink>
      <w:r>
        <w:t>, показала подвиги и героизм рабочих той великой эпохи, отдавших все силы ради трудящихся и социалистического Отечества.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beri-primer-s-korchag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